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0A" w:rsidRDefault="0006090A">
      <w:r>
        <w:rPr>
          <w:rFonts w:hint="eastAsia"/>
        </w:rPr>
        <w:t xml:space="preserve"> </w:t>
      </w:r>
      <w:r>
        <w:rPr>
          <w:rFonts w:hint="eastAsia"/>
        </w:rPr>
        <w:t>程式：</w:t>
      </w:r>
      <w:r w:rsidR="00A4791E">
        <w:rPr>
          <w:rFonts w:hint="eastAsia"/>
        </w:rPr>
        <w:t xml:space="preserve">Ameba </w:t>
      </w:r>
      <w:bookmarkStart w:id="0" w:name="_GoBack"/>
      <w:r w:rsidR="00A4791E">
        <w:rPr>
          <w:rFonts w:hint="eastAsia"/>
        </w:rPr>
        <w:t>Blink</w:t>
      </w:r>
      <w:r w:rsidR="00A4791E">
        <w:rPr>
          <w:rFonts w:hint="eastAsia"/>
        </w:rPr>
        <w:t>程式</w:t>
      </w:r>
      <w:bookmarkEnd w:id="0"/>
    </w:p>
    <w:p w:rsidR="0006090A" w:rsidRDefault="0006090A"/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r w:rsidR="00A4791E">
        <w:rPr>
          <w:rFonts w:hint="eastAsia"/>
          <w:b/>
          <w:bCs/>
        </w:rPr>
        <w:t>Blink</w:t>
      </w:r>
    </w:p>
    <w:p w:rsidR="0006090A" w:rsidRDefault="0006090A">
      <w:pPr>
        <w:rPr>
          <w:b/>
          <w:bCs/>
        </w:rPr>
      </w:pPr>
      <w:r>
        <w:rPr>
          <w:rFonts w:hint="eastAsia"/>
          <w:b/>
          <w:bCs/>
        </w:rPr>
        <w:t>程式位址：</w:t>
      </w:r>
      <w:r w:rsidR="00A4791E">
        <w:rPr>
          <w:noProof/>
        </w:rPr>
        <w:drawing>
          <wp:inline distT="0" distB="0" distL="0" distR="0" wp14:anchorId="2AAC1F36" wp14:editId="0F12547F">
            <wp:extent cx="5274310" cy="2965578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0A" w:rsidRDefault="00A4791E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3AF7EF3A" wp14:editId="51616D35">
            <wp:extent cx="5274310" cy="2965578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1E" w:rsidRDefault="00A4791E">
      <w:pPr>
        <w:rPr>
          <w:rFonts w:hint="eastAsia"/>
          <w:b/>
          <w:bCs/>
        </w:rPr>
      </w:pPr>
    </w:p>
    <w:p w:rsidR="00A4791E" w:rsidRDefault="00A4791E">
      <w:pPr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/*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Blink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Turns on an LED on for one second, then off for one second, repeatedly.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Most Arduinos have an on-board LED you can control. On the Uno and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Leonardo, it is attached to digital pin 13. If you're unsure what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lastRenderedPageBreak/>
              <w:t xml:space="preserve">  pin the on-board LED is connected to on your Arduino model, check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the documentation at http://www.arduino.cc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This example code is in the public domain.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modified 8 May 2014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by Scott Fitzgerald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*/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</w:p>
          <w:p w:rsidR="00A4791E" w:rsidRPr="00A4791E" w:rsidRDefault="00A4791E" w:rsidP="00A4791E">
            <w:pPr>
              <w:rPr>
                <w:b/>
                <w:bCs/>
              </w:rPr>
            </w:pP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// the setup function runs once when you press reset or power the board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void setup() {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// initialize digital pin 13 as an output.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</w:t>
            </w:r>
            <w:proofErr w:type="spellStart"/>
            <w:r w:rsidRPr="00A4791E">
              <w:rPr>
                <w:b/>
                <w:bCs/>
              </w:rPr>
              <w:t>pinMode</w:t>
            </w:r>
            <w:proofErr w:type="spellEnd"/>
            <w:r w:rsidRPr="00A4791E">
              <w:rPr>
                <w:b/>
                <w:bCs/>
              </w:rPr>
              <w:t>(13, OUTPUT);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}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// the loop function runs over and over again forever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void loop() {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</w:t>
            </w:r>
            <w:proofErr w:type="spellStart"/>
            <w:r w:rsidRPr="00A4791E">
              <w:rPr>
                <w:b/>
                <w:bCs/>
              </w:rPr>
              <w:t>digitalWrite</w:t>
            </w:r>
            <w:proofErr w:type="spellEnd"/>
            <w:r w:rsidRPr="00A4791E">
              <w:rPr>
                <w:b/>
                <w:bCs/>
              </w:rPr>
              <w:t>(13, HIGH);   // turn the LED on (HIGH is the voltage level)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delay(1000);              // wait for a second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</w:t>
            </w:r>
            <w:proofErr w:type="spellStart"/>
            <w:r w:rsidRPr="00A4791E">
              <w:rPr>
                <w:b/>
                <w:bCs/>
              </w:rPr>
              <w:t>digitalWrite</w:t>
            </w:r>
            <w:proofErr w:type="spellEnd"/>
            <w:r w:rsidRPr="00A4791E">
              <w:rPr>
                <w:b/>
                <w:bCs/>
              </w:rPr>
              <w:t>(13, LOW);    // turn the LED off by making the voltage LOW</w:t>
            </w:r>
          </w:p>
          <w:p w:rsidR="00A4791E" w:rsidRPr="00A4791E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 xml:space="preserve">  delay(1000);              // wait for a second</w:t>
            </w:r>
          </w:p>
          <w:p w:rsidR="0006090A" w:rsidRDefault="00A4791E" w:rsidP="00A4791E">
            <w:pPr>
              <w:rPr>
                <w:b/>
                <w:bCs/>
              </w:rPr>
            </w:pPr>
            <w:r w:rsidRPr="00A4791E">
              <w:rPr>
                <w:b/>
                <w:bCs/>
              </w:rPr>
              <w:t>}</w:t>
            </w:r>
          </w:p>
        </w:tc>
      </w:tr>
    </w:tbl>
    <w:p w:rsidR="0006090A" w:rsidRDefault="0006090A">
      <w:pPr>
        <w:rPr>
          <w:b/>
          <w:bCs/>
        </w:rPr>
      </w:pPr>
    </w:p>
    <w:p w:rsidR="00A4791E" w:rsidRDefault="00A4791E" w:rsidP="00A4791E">
      <w:pPr>
        <w:pStyle w:val="Web"/>
        <w:shd w:val="clear" w:color="auto" w:fill="FFFFFF"/>
        <w:spacing w:before="0" w:beforeAutospacing="0" w:after="24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簡單來說，</w:t>
      </w:r>
      <w:r>
        <w:rPr>
          <w:rFonts w:ascii="Titillium Web" w:hAnsi="Titillium Web"/>
          <w:color w:val="666666"/>
          <w:sz w:val="27"/>
          <w:szCs w:val="27"/>
        </w:rPr>
        <w:t xml:space="preserve">Blink </w:t>
      </w:r>
      <w:r>
        <w:rPr>
          <w:rFonts w:ascii="Titillium Web" w:hAnsi="Titillium Web"/>
          <w:color w:val="666666"/>
          <w:sz w:val="27"/>
          <w:szCs w:val="27"/>
        </w:rPr>
        <w:t>這個讓</w:t>
      </w:r>
      <w:r>
        <w:rPr>
          <w:rFonts w:ascii="Titillium Web" w:hAnsi="Titillium Web"/>
          <w:color w:val="666666"/>
          <w:sz w:val="27"/>
          <w:szCs w:val="27"/>
        </w:rPr>
        <w:t xml:space="preserve"> LED </w:t>
      </w:r>
      <w:r>
        <w:rPr>
          <w:rFonts w:ascii="Titillium Web" w:hAnsi="Titillium Web"/>
          <w:color w:val="666666"/>
          <w:sz w:val="27"/>
          <w:szCs w:val="27"/>
        </w:rPr>
        <w:t>燈泡閃爍，它使用的</w:t>
      </w:r>
      <w:r>
        <w:rPr>
          <w:rFonts w:ascii="Titillium Web" w:hAnsi="Titillium Web"/>
          <w:color w:val="666666"/>
          <w:sz w:val="27"/>
          <w:szCs w:val="27"/>
        </w:rPr>
        <w:t>GPIO</w:t>
      </w:r>
      <w:r>
        <w:rPr>
          <w:rFonts w:ascii="Titillium Web" w:hAnsi="Titillium Web"/>
          <w:color w:val="666666"/>
          <w:sz w:val="27"/>
          <w:szCs w:val="27"/>
        </w:rPr>
        <w:t>接腳是</w:t>
      </w:r>
      <w:r>
        <w:rPr>
          <w:rFonts w:ascii="Titillium Web" w:hAnsi="Titillium Web"/>
          <w:color w:val="666666"/>
          <w:sz w:val="27"/>
          <w:szCs w:val="27"/>
        </w:rPr>
        <w:t>13</w:t>
      </w:r>
      <w:r>
        <w:rPr>
          <w:rFonts w:ascii="Titillium Web" w:hAnsi="Titillium Web"/>
          <w:color w:val="666666"/>
          <w:sz w:val="27"/>
          <w:szCs w:val="27"/>
        </w:rPr>
        <w:br/>
        <w:t>Ameba</w:t>
      </w:r>
      <w:r>
        <w:rPr>
          <w:rFonts w:ascii="Titillium Web" w:hAnsi="Titillium Web"/>
          <w:color w:val="666666"/>
          <w:sz w:val="27"/>
          <w:szCs w:val="27"/>
        </w:rPr>
        <w:t>的</w:t>
      </w:r>
      <w:r>
        <w:rPr>
          <w:rFonts w:ascii="Titillium Web" w:hAnsi="Titillium Web"/>
          <w:color w:val="666666"/>
          <w:sz w:val="27"/>
          <w:szCs w:val="27"/>
        </w:rPr>
        <w:t>Pin</w:t>
      </w:r>
      <w:r>
        <w:rPr>
          <w:rFonts w:ascii="Titillium Web" w:hAnsi="Titillium Web"/>
          <w:color w:val="666666"/>
          <w:sz w:val="27"/>
          <w:szCs w:val="27"/>
        </w:rPr>
        <w:t>一樣在</w:t>
      </w:r>
      <w:r>
        <w:rPr>
          <w:rFonts w:ascii="Titillium Web" w:hAnsi="Titillium Web"/>
          <w:color w:val="666666"/>
          <w:sz w:val="27"/>
          <w:szCs w:val="27"/>
        </w:rPr>
        <w:t>D13</w:t>
      </w:r>
      <w:r>
        <w:rPr>
          <w:rFonts w:ascii="Titillium Web" w:hAnsi="Titillium Web"/>
          <w:color w:val="666666"/>
          <w:sz w:val="27"/>
          <w:szCs w:val="27"/>
        </w:rPr>
        <w:t>的位置，根據</w:t>
      </w:r>
      <w:r>
        <w:rPr>
          <w:rFonts w:ascii="Titillium Web" w:hAnsi="Titillium Web"/>
          <w:color w:val="666666"/>
          <w:sz w:val="27"/>
          <w:szCs w:val="27"/>
        </w:rPr>
        <w:t>Ameba</w:t>
      </w:r>
      <w:r>
        <w:rPr>
          <w:rFonts w:ascii="Titillium Web" w:hAnsi="Titillium Web"/>
          <w:color w:val="666666"/>
          <w:sz w:val="27"/>
          <w:szCs w:val="27"/>
        </w:rPr>
        <w:t>的接腳位置圖：</w:t>
      </w:r>
    </w:p>
    <w:p w:rsidR="00A4791E" w:rsidRDefault="00A4791E" w:rsidP="00A4791E">
      <w:pPr>
        <w:pStyle w:val="Web"/>
        <w:shd w:val="clear" w:color="auto" w:fill="FFFFFF"/>
        <w:spacing w:before="0" w:beforeAutospacing="0" w:after="24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 </w:t>
      </w:r>
    </w:p>
    <w:p w:rsidR="00A4791E" w:rsidRDefault="00A4791E" w:rsidP="00A4791E">
      <w:pPr>
        <w:shd w:val="clear" w:color="auto" w:fill="FFFFFF"/>
        <w:jc w:val="center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 w:hint="eastAsia"/>
          <w:noProof/>
          <w:color w:val="666666"/>
          <w:sz w:val="27"/>
          <w:szCs w:val="27"/>
        </w:rPr>
        <w:lastRenderedPageBreak/>
        <w:drawing>
          <wp:inline distT="0" distB="0" distL="0" distR="0">
            <wp:extent cx="4476750" cy="4364990"/>
            <wp:effectExtent l="0" t="0" r="0" b="0"/>
            <wp:docPr id="4" name="圖片 4" descr="get-start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-start-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1E" w:rsidRDefault="00A4791E" w:rsidP="00A4791E">
      <w:pPr>
        <w:pStyle w:val="Web"/>
        <w:shd w:val="clear" w:color="auto" w:fill="FFFFFF"/>
        <w:spacing w:before="0" w:beforeAutospacing="0" w:after="24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 </w:t>
      </w:r>
    </w:p>
    <w:p w:rsidR="00A4791E" w:rsidRDefault="00A4791E" w:rsidP="00A4791E">
      <w:pPr>
        <w:pStyle w:val="Web"/>
        <w:shd w:val="clear" w:color="auto" w:fill="FFFFFF"/>
        <w:spacing w:before="0" w:beforeAutospacing="0" w:after="24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於是我們將電阻以及</w:t>
      </w:r>
      <w:r>
        <w:rPr>
          <w:rFonts w:ascii="Titillium Web" w:hAnsi="Titillium Web"/>
          <w:color w:val="666666"/>
          <w:sz w:val="27"/>
          <w:szCs w:val="27"/>
        </w:rPr>
        <w:t>LED</w:t>
      </w:r>
      <w:r>
        <w:rPr>
          <w:rFonts w:ascii="Titillium Web" w:hAnsi="Titillium Web"/>
          <w:color w:val="666666"/>
          <w:sz w:val="27"/>
          <w:szCs w:val="27"/>
        </w:rPr>
        <w:t>燈泡連接如下圖：</w:t>
      </w:r>
      <w:r>
        <w:rPr>
          <w:rFonts w:ascii="Titillium Web" w:hAnsi="Titillium Web"/>
          <w:color w:val="666666"/>
          <w:sz w:val="27"/>
          <w:szCs w:val="27"/>
        </w:rPr>
        <w:br/>
      </w:r>
      <w:proofErr w:type="gramStart"/>
      <w:r>
        <w:rPr>
          <w:rFonts w:ascii="Titillium Web" w:hAnsi="Titillium Web"/>
          <w:color w:val="666666"/>
          <w:sz w:val="27"/>
          <w:szCs w:val="27"/>
        </w:rPr>
        <w:t>（</w:t>
      </w:r>
      <w:proofErr w:type="gramEnd"/>
      <w:r>
        <w:rPr>
          <w:rFonts w:ascii="Titillium Web" w:hAnsi="Titillium Web"/>
          <w:color w:val="666666"/>
          <w:sz w:val="27"/>
          <w:szCs w:val="27"/>
        </w:rPr>
        <w:t>NOTE</w:t>
      </w:r>
      <w:r>
        <w:rPr>
          <w:rFonts w:ascii="Titillium Web" w:hAnsi="Titillium Web"/>
          <w:color w:val="666666"/>
          <w:sz w:val="27"/>
          <w:szCs w:val="27"/>
        </w:rPr>
        <w:t>：</w:t>
      </w:r>
      <w:r>
        <w:rPr>
          <w:rFonts w:ascii="Titillium Web" w:hAnsi="Titillium Web"/>
          <w:color w:val="666666"/>
          <w:sz w:val="27"/>
          <w:szCs w:val="27"/>
        </w:rPr>
        <w:t>LED</w:t>
      </w:r>
      <w:r>
        <w:rPr>
          <w:rFonts w:ascii="Titillium Web" w:hAnsi="Titillium Web"/>
          <w:color w:val="666666"/>
          <w:sz w:val="27"/>
          <w:szCs w:val="27"/>
        </w:rPr>
        <w:t>裡，長腳的是正極，接到</w:t>
      </w:r>
      <w:r>
        <w:rPr>
          <w:rFonts w:ascii="Titillium Web" w:hAnsi="Titillium Web"/>
          <w:color w:val="666666"/>
          <w:sz w:val="27"/>
          <w:szCs w:val="27"/>
        </w:rPr>
        <w:t>D13</w:t>
      </w:r>
      <w:r>
        <w:rPr>
          <w:rFonts w:ascii="Titillium Web" w:hAnsi="Titillium Web"/>
          <w:color w:val="666666"/>
          <w:sz w:val="27"/>
          <w:szCs w:val="27"/>
        </w:rPr>
        <w:t>的地方，短腳的是負極，接到</w:t>
      </w:r>
      <w:r>
        <w:rPr>
          <w:rFonts w:ascii="Titillium Web" w:hAnsi="Titillium Web"/>
          <w:color w:val="666666"/>
          <w:sz w:val="27"/>
          <w:szCs w:val="27"/>
        </w:rPr>
        <w:t>GND</w:t>
      </w:r>
      <w:r>
        <w:rPr>
          <w:rFonts w:ascii="Titillium Web" w:hAnsi="Titillium Web"/>
          <w:color w:val="666666"/>
          <w:sz w:val="27"/>
          <w:szCs w:val="27"/>
        </w:rPr>
        <w:t>的地方</w:t>
      </w:r>
      <w:proofErr w:type="gramStart"/>
      <w:r>
        <w:rPr>
          <w:rFonts w:ascii="Titillium Web" w:hAnsi="Titillium Web"/>
          <w:color w:val="666666"/>
          <w:sz w:val="27"/>
          <w:szCs w:val="27"/>
        </w:rPr>
        <w:t>）</w:t>
      </w:r>
      <w:proofErr w:type="gramEnd"/>
    </w:p>
    <w:p w:rsidR="00A4791E" w:rsidRDefault="00A4791E" w:rsidP="00A4791E">
      <w:pPr>
        <w:pStyle w:val="Web"/>
        <w:shd w:val="clear" w:color="auto" w:fill="FFFFFF"/>
        <w:spacing w:before="0" w:beforeAutospacing="0" w:after="24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 </w:t>
      </w:r>
    </w:p>
    <w:p w:rsidR="00A4791E" w:rsidRDefault="00A4791E" w:rsidP="00A4791E">
      <w:pPr>
        <w:shd w:val="clear" w:color="auto" w:fill="FFFFFF"/>
        <w:jc w:val="center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 w:hint="eastAsia"/>
          <w:noProof/>
          <w:color w:val="666666"/>
          <w:sz w:val="27"/>
          <w:szCs w:val="27"/>
        </w:rPr>
        <w:lastRenderedPageBreak/>
        <w:drawing>
          <wp:inline distT="0" distB="0" distL="0" distR="0">
            <wp:extent cx="6297295" cy="6925310"/>
            <wp:effectExtent l="0" t="0" r="8255" b="8890"/>
            <wp:docPr id="3" name="圖片 3" descr="get-start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-start-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1E" w:rsidRDefault="00A4791E" w:rsidP="00A4791E">
      <w:pPr>
        <w:pStyle w:val="Web"/>
        <w:shd w:val="clear" w:color="auto" w:fill="FFFFFF"/>
        <w:spacing w:before="0" w:beforeAutospacing="0" w:after="24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 </w:t>
      </w:r>
    </w:p>
    <w:p w:rsidR="00A4791E" w:rsidRDefault="00A4791E" w:rsidP="00A4791E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Titillium Web" w:hAnsi="Titillium Web"/>
          <w:color w:val="666666"/>
          <w:sz w:val="27"/>
          <w:szCs w:val="27"/>
        </w:rPr>
      </w:pPr>
      <w:r>
        <w:rPr>
          <w:rFonts w:ascii="Titillium Web" w:hAnsi="Titillium Web"/>
          <w:color w:val="666666"/>
          <w:sz w:val="27"/>
          <w:szCs w:val="27"/>
        </w:rPr>
        <w:t>然後按一下</w:t>
      </w:r>
      <w:r>
        <w:rPr>
          <w:rFonts w:ascii="Titillium Web" w:hAnsi="Titillium Web"/>
          <w:color w:val="666666"/>
          <w:sz w:val="27"/>
          <w:szCs w:val="27"/>
        </w:rPr>
        <w:t>Reset</w:t>
      </w:r>
      <w:r>
        <w:rPr>
          <w:rFonts w:ascii="Titillium Web" w:hAnsi="Titillium Web"/>
          <w:color w:val="666666"/>
          <w:sz w:val="27"/>
          <w:szCs w:val="27"/>
        </w:rPr>
        <w:t>按鈕，就可以看到</w:t>
      </w:r>
      <w:proofErr w:type="gramStart"/>
      <w:r>
        <w:rPr>
          <w:rFonts w:ascii="Titillium Web" w:hAnsi="Titillium Web"/>
          <w:color w:val="666666"/>
          <w:sz w:val="27"/>
          <w:szCs w:val="27"/>
        </w:rPr>
        <w:t>燈炮在閃爍</w:t>
      </w:r>
      <w:proofErr w:type="gramEnd"/>
      <w:r>
        <w:rPr>
          <w:rFonts w:ascii="Titillium Web" w:hAnsi="Titillium Web"/>
          <w:color w:val="666666"/>
          <w:sz w:val="27"/>
          <w:szCs w:val="27"/>
        </w:rPr>
        <w:t>，這個實驗就完成了。</w:t>
      </w:r>
      <w:r>
        <w:rPr>
          <w:rFonts w:ascii="Titillium Web" w:hAnsi="Titillium Web"/>
          <w:color w:val="666666"/>
          <w:sz w:val="27"/>
          <w:szCs w:val="27"/>
        </w:rPr>
        <w:br/>
      </w:r>
      <w:r>
        <w:rPr>
          <w:rFonts w:ascii="Titillium Web" w:hAnsi="Titillium Web"/>
          <w:color w:val="666666"/>
          <w:sz w:val="27"/>
          <w:szCs w:val="27"/>
        </w:rPr>
        <w:t>如果以上過程遇到問題，請參考</w:t>
      </w:r>
      <w:r>
        <w:rPr>
          <w:rFonts w:ascii="Titillium Web" w:hAnsi="Titillium Web"/>
          <w:color w:val="666666"/>
          <w:sz w:val="27"/>
          <w:szCs w:val="27"/>
        </w:rPr>
        <w:t> </w:t>
      </w:r>
      <w:hyperlink r:id="rId11" w:history="1">
        <w:r>
          <w:rPr>
            <w:rStyle w:val="a3"/>
            <w:rFonts w:ascii="inherit" w:hAnsi="inherit"/>
            <w:color w:val="3B8DBD"/>
            <w:sz w:val="27"/>
            <w:szCs w:val="27"/>
            <w:bdr w:val="none" w:sz="0" w:space="0" w:color="auto" w:frame="1"/>
          </w:rPr>
          <w:t>Trouble-shooting</w:t>
        </w:r>
        <w:r>
          <w:rPr>
            <w:rStyle w:val="apple-converted-space"/>
            <w:rFonts w:ascii="inherit" w:hAnsi="inherit"/>
            <w:color w:val="3B8DBD"/>
            <w:sz w:val="27"/>
            <w:szCs w:val="27"/>
            <w:bdr w:val="none" w:sz="0" w:space="0" w:color="auto" w:frame="1"/>
          </w:rPr>
          <w:t> </w:t>
        </w:r>
      </w:hyperlink>
      <w:r>
        <w:rPr>
          <w:rFonts w:ascii="inherit" w:hAnsi="inherit"/>
          <w:color w:val="666666"/>
          <w:sz w:val="27"/>
          <w:szCs w:val="27"/>
          <w:bdr w:val="none" w:sz="0" w:space="0" w:color="auto" w:frame="1"/>
        </w:rPr>
        <w:t> </w:t>
      </w:r>
      <w:r>
        <w:rPr>
          <w:rFonts w:ascii="inherit" w:hAnsi="inherit"/>
          <w:color w:val="4F4E4E"/>
          <w:sz w:val="27"/>
          <w:szCs w:val="27"/>
          <w:bdr w:val="none" w:sz="0" w:space="0" w:color="auto" w:frame="1"/>
        </w:rPr>
        <w:t>看是否能解決。</w:t>
      </w:r>
    </w:p>
    <w:p w:rsidR="00A4791E" w:rsidRDefault="00A4791E">
      <w:pPr>
        <w:rPr>
          <w:rFonts w:hint="eastAsia"/>
        </w:rPr>
      </w:pPr>
    </w:p>
    <w:p w:rsidR="0006090A" w:rsidRDefault="00E21B0F">
      <w:r>
        <w:rPr>
          <w:rFonts w:hint="eastAsia"/>
        </w:rPr>
        <w:t>=========================================</w:t>
      </w:r>
    </w:p>
    <w:p w:rsidR="0006090A" w:rsidRDefault="0006090A">
      <w:pPr>
        <w:rPr>
          <w:b/>
          <w:bCs/>
        </w:rPr>
      </w:pPr>
      <w:proofErr w:type="spellStart"/>
      <w:r w:rsidRPr="0006090A">
        <w:rPr>
          <w:b/>
          <w:bCs/>
        </w:rPr>
        <w:t>CheckAP</w:t>
      </w:r>
      <w:proofErr w:type="spellEnd"/>
      <w:r w:rsidRPr="0006090A">
        <w:rPr>
          <w:rFonts w:hint="eastAsia"/>
          <w:b/>
          <w:bCs/>
        </w:rPr>
        <w:t>程式重點解說</w:t>
      </w:r>
    </w:p>
    <w:p w:rsidR="00A4791E" w:rsidRDefault="00A4791E" w:rsidP="0006090A">
      <w:pPr>
        <w:rPr>
          <w:rFonts w:hint="eastAsia"/>
        </w:rPr>
      </w:pPr>
      <w:proofErr w:type="spellStart"/>
      <w:proofErr w:type="gramStart"/>
      <w:r w:rsidRPr="00A4791E">
        <w:t>pinMode</w:t>
      </w:r>
      <w:proofErr w:type="spellEnd"/>
      <w:r w:rsidRPr="00A4791E">
        <w:t>(</w:t>
      </w:r>
      <w:proofErr w:type="gramEnd"/>
      <w:r w:rsidRPr="00A4791E">
        <w:t>13, OUTPUT);</w:t>
      </w:r>
      <w:r>
        <w:t>’</w:t>
      </w:r>
    </w:p>
    <w:p w:rsidR="00A4791E" w:rsidRDefault="00A4791E" w:rsidP="0006090A">
      <w:pPr>
        <w:rPr>
          <w:rFonts w:hint="eastAsia"/>
        </w:rPr>
      </w:pPr>
      <w:proofErr w:type="spellStart"/>
      <w:proofErr w:type="gramStart"/>
      <w:r w:rsidRPr="00A4791E">
        <w:lastRenderedPageBreak/>
        <w:t>digitalWrite</w:t>
      </w:r>
      <w:proofErr w:type="spellEnd"/>
      <w:r w:rsidRPr="00A4791E">
        <w:t>(</w:t>
      </w:r>
      <w:proofErr w:type="gramEnd"/>
      <w:r w:rsidRPr="00A4791E">
        <w:t>13, HIGH);</w:t>
      </w:r>
    </w:p>
    <w:p w:rsidR="00A4791E" w:rsidRDefault="00A4791E" w:rsidP="0006090A">
      <w:pPr>
        <w:rPr>
          <w:rFonts w:hint="eastAsia"/>
        </w:rPr>
      </w:pPr>
      <w:proofErr w:type="spellStart"/>
      <w:proofErr w:type="gramStart"/>
      <w:r w:rsidRPr="00A4791E">
        <w:t>digitalWrite</w:t>
      </w:r>
      <w:proofErr w:type="spellEnd"/>
      <w:r w:rsidRPr="00A4791E">
        <w:t>(</w:t>
      </w:r>
      <w:proofErr w:type="gramEnd"/>
      <w:r w:rsidRPr="00A4791E">
        <w:t>13, LOW);</w:t>
      </w:r>
    </w:p>
    <w:p w:rsidR="0006090A" w:rsidRPr="0006090A" w:rsidRDefault="0006090A" w:rsidP="0006090A"/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1B6" w:rsidRDefault="00AC41B6" w:rsidP="00E21B0F">
      <w:r>
        <w:separator/>
      </w:r>
    </w:p>
  </w:endnote>
  <w:endnote w:type="continuationSeparator" w:id="0">
    <w:p w:rsidR="00AC41B6" w:rsidRDefault="00AC41B6" w:rsidP="00E2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tillium Web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1B6" w:rsidRDefault="00AC41B6" w:rsidP="00E21B0F">
      <w:r>
        <w:separator/>
      </w:r>
    </w:p>
  </w:footnote>
  <w:footnote w:type="continuationSeparator" w:id="0">
    <w:p w:rsidR="00AC41B6" w:rsidRDefault="00AC41B6" w:rsidP="00E21B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615F73"/>
    <w:rsid w:val="00A4791E"/>
    <w:rsid w:val="00AC41B6"/>
    <w:rsid w:val="00C30E62"/>
    <w:rsid w:val="00E06245"/>
    <w:rsid w:val="00E2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E21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1B0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1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1B0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47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791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4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A47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E21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1B0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1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1B0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47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791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4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A47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amebaiot.com/ameba-arduino-trouble-shooting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2016-10-19T03:20:00Z</dcterms:created>
  <dcterms:modified xsi:type="dcterms:W3CDTF">2016-10-19T03:20:00Z</dcterms:modified>
</cp:coreProperties>
</file>